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7F08" w14:textId="77777777" w:rsidR="008F4CB4" w:rsidRPr="004B2103" w:rsidRDefault="00F42D75" w:rsidP="004B21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>В соответствии с постановлением Правительства РФ от 20.02.2006 N 95 «О порядке и условиях признани</w:t>
      </w:r>
      <w:r w:rsidR="008F4CB4" w:rsidRPr="004B2103">
        <w:rPr>
          <w:rFonts w:ascii="Times New Roman" w:hAnsi="Times New Roman" w:cs="Times New Roman"/>
        </w:rPr>
        <w:t xml:space="preserve">я лица инвалидом», различают </w:t>
      </w:r>
      <w:r w:rsidR="008F4CB4" w:rsidRPr="00955FBA">
        <w:rPr>
          <w:rFonts w:ascii="Times New Roman" w:hAnsi="Times New Roman" w:cs="Times New Roman"/>
        </w:rPr>
        <w:t>следующие типы</w:t>
      </w:r>
      <w:r w:rsidRPr="004B2103">
        <w:rPr>
          <w:rFonts w:ascii="Times New Roman" w:hAnsi="Times New Roman" w:cs="Times New Roman"/>
        </w:rPr>
        <w:t xml:space="preserve"> переосвидетельствования</w:t>
      </w:r>
      <w:r w:rsidR="008F4CB4" w:rsidRPr="004B2103">
        <w:rPr>
          <w:rFonts w:ascii="Times New Roman" w:hAnsi="Times New Roman" w:cs="Times New Roman"/>
        </w:rPr>
        <w:t xml:space="preserve"> взрослых </w:t>
      </w:r>
      <w:r w:rsidRPr="00955FBA">
        <w:rPr>
          <w:rFonts w:ascii="Times New Roman" w:hAnsi="Times New Roman" w:cs="Times New Roman"/>
        </w:rPr>
        <w:t>инвалидов I группы – проводится 1 раз в два года</w:t>
      </w:r>
      <w:r w:rsidR="008F4CB4" w:rsidRPr="004B2103">
        <w:rPr>
          <w:rFonts w:ascii="Times New Roman" w:hAnsi="Times New Roman" w:cs="Times New Roman"/>
        </w:rPr>
        <w:t xml:space="preserve">, </w:t>
      </w:r>
      <w:r w:rsidRPr="00955FBA">
        <w:rPr>
          <w:rFonts w:ascii="Times New Roman" w:hAnsi="Times New Roman" w:cs="Times New Roman"/>
        </w:rPr>
        <w:t>инвалидов II и III групп – 1 раз в год</w:t>
      </w:r>
      <w:r w:rsidR="008F4CB4" w:rsidRPr="00955FBA">
        <w:rPr>
          <w:rFonts w:ascii="Times New Roman" w:hAnsi="Times New Roman" w:cs="Times New Roman"/>
        </w:rPr>
        <w:t>.</w:t>
      </w:r>
    </w:p>
    <w:p w14:paraId="6FC41A3D" w14:textId="77777777" w:rsidR="008F4CB4" w:rsidRPr="004B2103" w:rsidRDefault="008F4CB4" w:rsidP="004B210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14:paraId="512F892D" w14:textId="77777777" w:rsidR="00F42D75" w:rsidRPr="004B2103" w:rsidRDefault="00F42D75" w:rsidP="004B210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 xml:space="preserve">Специалисты </w:t>
      </w:r>
      <w:r w:rsidR="00955FBA">
        <w:rPr>
          <w:rFonts w:ascii="Times New Roman" w:hAnsi="Times New Roman" w:cs="Times New Roman"/>
        </w:rPr>
        <w:t>Медико-социальная экспертизы (далее - “</w:t>
      </w:r>
      <w:r w:rsidRPr="004B2103">
        <w:rPr>
          <w:rFonts w:ascii="Times New Roman" w:hAnsi="Times New Roman" w:cs="Times New Roman"/>
        </w:rPr>
        <w:t>МСЭ</w:t>
      </w:r>
      <w:r w:rsidR="00955FBA">
        <w:rPr>
          <w:rFonts w:ascii="Times New Roman" w:hAnsi="Times New Roman" w:cs="Times New Roman"/>
        </w:rPr>
        <w:t>”)</w:t>
      </w:r>
      <w:r w:rsidRPr="004B2103">
        <w:rPr>
          <w:rFonts w:ascii="Times New Roman" w:hAnsi="Times New Roman" w:cs="Times New Roman"/>
        </w:rPr>
        <w:t xml:space="preserve"> определяют, наск</w:t>
      </w:r>
      <w:r w:rsidR="004B2103" w:rsidRPr="004B2103">
        <w:rPr>
          <w:rFonts w:ascii="Times New Roman" w:hAnsi="Times New Roman" w:cs="Times New Roman"/>
        </w:rPr>
        <w:t xml:space="preserve">олько эффективно была проведена </w:t>
      </w:r>
      <w:r w:rsidRPr="004B2103">
        <w:rPr>
          <w:rFonts w:ascii="Times New Roman" w:hAnsi="Times New Roman" w:cs="Times New Roman"/>
        </w:rPr>
        <w:t>программа реабилитации, выявля</w:t>
      </w:r>
      <w:r w:rsidR="004B2103" w:rsidRPr="004B2103">
        <w:rPr>
          <w:rFonts w:ascii="Times New Roman" w:hAnsi="Times New Roman" w:cs="Times New Roman"/>
        </w:rPr>
        <w:t xml:space="preserve">ют сдвиги в состоянии здоровья. Категория группы инвалидности может быть изменена. С </w:t>
      </w:r>
      <w:r w:rsidRPr="004B2103">
        <w:rPr>
          <w:rFonts w:ascii="Times New Roman" w:hAnsi="Times New Roman" w:cs="Times New Roman"/>
        </w:rPr>
        <w:t xml:space="preserve">одной стороны, это дает возможность трудоустроиться, но с другой – подобное решение может быть спорным. Инвалидность могут и вовсе снять, но в таком случае человек теряет все льготы. При необходимости </w:t>
      </w:r>
      <w:r w:rsidR="004B2103" w:rsidRPr="004B2103">
        <w:rPr>
          <w:rFonts w:ascii="Times New Roman" w:hAnsi="Times New Roman" w:cs="Times New Roman"/>
        </w:rPr>
        <w:t>пациент</w:t>
      </w:r>
      <w:r w:rsidRPr="004B2103">
        <w:rPr>
          <w:rFonts w:ascii="Times New Roman" w:hAnsi="Times New Roman" w:cs="Times New Roman"/>
        </w:rPr>
        <w:t xml:space="preserve"> (или его законный представитель) может </w:t>
      </w:r>
      <w:r w:rsidRPr="004B2103">
        <w:rPr>
          <w:rFonts w:ascii="Times New Roman" w:hAnsi="Times New Roman" w:cs="Times New Roman"/>
          <w:bCs/>
        </w:rPr>
        <w:t>обжаловать решения МСЭ </w:t>
      </w:r>
      <w:r w:rsidRPr="004B2103">
        <w:rPr>
          <w:rFonts w:ascii="Times New Roman" w:hAnsi="Times New Roman" w:cs="Times New Roman"/>
        </w:rPr>
        <w:t>в установленном законом порядке. Не позднее, чем через 30 дней после переосвидетельствования, нужно подать письменное заявление в бюро, проводившее медико-социальную экспертизу, либо в главное бюро.</w:t>
      </w:r>
    </w:p>
    <w:p w14:paraId="27AE564C" w14:textId="77777777" w:rsidR="004B2103" w:rsidRPr="004B2103" w:rsidRDefault="004B2103" w:rsidP="004B210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</w:p>
    <w:p w14:paraId="66315801" w14:textId="77777777" w:rsidR="00F42D75" w:rsidRPr="004B2103" w:rsidRDefault="004B2103" w:rsidP="004B21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>Очень важно не пропустит</w:t>
      </w:r>
      <w:r w:rsidR="00F42D75" w:rsidRPr="004B2103">
        <w:rPr>
          <w:rFonts w:ascii="Times New Roman" w:hAnsi="Times New Roman" w:cs="Times New Roman"/>
        </w:rPr>
        <w:t>ь</w:t>
      </w:r>
      <w:r w:rsidRPr="004B2103">
        <w:rPr>
          <w:rFonts w:ascii="Times New Roman" w:hAnsi="Times New Roman" w:cs="Times New Roman"/>
        </w:rPr>
        <w:t xml:space="preserve"> срок переосвидетельствования</w:t>
      </w:r>
      <w:r w:rsidR="00955FBA">
        <w:rPr>
          <w:rFonts w:ascii="Times New Roman" w:hAnsi="Times New Roman" w:cs="Times New Roman"/>
        </w:rPr>
        <w:t>,</w:t>
      </w:r>
      <w:r w:rsidR="00F42D75" w:rsidRPr="004B2103">
        <w:rPr>
          <w:rFonts w:ascii="Times New Roman" w:hAnsi="Times New Roman" w:cs="Times New Roman"/>
        </w:rPr>
        <w:t xml:space="preserve"> в противном случае можно лишит</w:t>
      </w:r>
      <w:r w:rsidR="00955FBA">
        <w:rPr>
          <w:rFonts w:ascii="Times New Roman" w:hAnsi="Times New Roman" w:cs="Times New Roman"/>
        </w:rPr>
        <w:t>ь</w:t>
      </w:r>
      <w:r w:rsidR="00F42D75" w:rsidRPr="004B2103">
        <w:rPr>
          <w:rFonts w:ascii="Times New Roman" w:hAnsi="Times New Roman" w:cs="Times New Roman"/>
        </w:rPr>
        <w:t xml:space="preserve">ся статуса. При необходимости эту процедуру можно произвести заблаговременно – но не раньше, чем </w:t>
      </w:r>
      <w:r w:rsidRPr="004B2103">
        <w:rPr>
          <w:rFonts w:ascii="Times New Roman" w:hAnsi="Times New Roman" w:cs="Times New Roman"/>
        </w:rPr>
        <w:t>за два месяца до истечения срока</w:t>
      </w:r>
      <w:r w:rsidR="00F42D75" w:rsidRPr="004B2103">
        <w:rPr>
          <w:rFonts w:ascii="Times New Roman" w:hAnsi="Times New Roman" w:cs="Times New Roman"/>
        </w:rPr>
        <w:t>. Для этого нужно лично подать заявление в бюро МСЭ или получить направление от организации, оказывающей лечебно-профилактическую помощь.</w:t>
      </w:r>
    </w:p>
    <w:p w14:paraId="0E0A19A0" w14:textId="77777777" w:rsidR="004B2103" w:rsidRPr="004B2103" w:rsidRDefault="004B2103" w:rsidP="004B21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85BAE2" w14:textId="77777777" w:rsidR="00F42D75" w:rsidRPr="004B2103" w:rsidRDefault="00F42D75" w:rsidP="004B21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 xml:space="preserve">В некоторых случаях </w:t>
      </w:r>
      <w:r w:rsidR="004B2103" w:rsidRPr="004B2103">
        <w:rPr>
          <w:rFonts w:ascii="Times New Roman" w:hAnsi="Times New Roman" w:cs="Times New Roman"/>
        </w:rPr>
        <w:t xml:space="preserve">пациенту </w:t>
      </w:r>
      <w:r w:rsidRPr="004B2103">
        <w:rPr>
          <w:rFonts w:ascii="Times New Roman" w:hAnsi="Times New Roman" w:cs="Times New Roman"/>
        </w:rPr>
        <w:t>присваивается</w:t>
      </w:r>
      <w:r w:rsidR="004B2103" w:rsidRPr="004B2103">
        <w:rPr>
          <w:rFonts w:ascii="Times New Roman" w:hAnsi="Times New Roman" w:cs="Times New Roman"/>
        </w:rPr>
        <w:t xml:space="preserve"> бессрочная группа инвалидности. </w:t>
      </w:r>
      <w:r w:rsidRPr="004B2103">
        <w:rPr>
          <w:rFonts w:ascii="Times New Roman" w:hAnsi="Times New Roman" w:cs="Times New Roman"/>
        </w:rPr>
        <w:t>Согласно постановлению Правительства РФ от февраля 2012 года «О внесении изменений в правила признания лица инвалидом», бессрочная инвалидность устанавливается в следующих случаях:</w:t>
      </w:r>
    </w:p>
    <w:p w14:paraId="095F4CF1" w14:textId="77777777" w:rsidR="004B2103" w:rsidRPr="004B2103" w:rsidRDefault="004B2103" w:rsidP="00955FB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>…..</w:t>
      </w:r>
    </w:p>
    <w:p w14:paraId="28176F0D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Бессрочная инвалидность присваивается по достижению определенного возраста. 55 лет для женщин и 60 лет – для мужчин. К этой же категории относятся граждане, у которых следующее переосвидетельствование назначено после наступления этого возраста.</w:t>
      </w:r>
    </w:p>
    <w:p w14:paraId="260C13BA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В том случае, если человек стабильно сохраняет I или II группу инвалидности в течение 15 лет.</w:t>
      </w:r>
    </w:p>
    <w:p w14:paraId="385D7D6B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Если мужчины, достигшие возраста 55 лет и женщины, достигшие 50-ти, за прошедшие 5 лет получали I-ю группу инвалидности.</w:t>
      </w:r>
    </w:p>
    <w:p w14:paraId="75A14A35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Инвалиды ВОВ I или II группы</w:t>
      </w:r>
    </w:p>
    <w:p w14:paraId="47A8D960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Инвалиды ВОВ III группы, при условии, что группа инвалидности подтверждалась на протяжении последних 5-ти лет.</w:t>
      </w:r>
    </w:p>
    <w:p w14:paraId="33A8171C" w14:textId="77777777" w:rsidR="00F42D75" w:rsidRPr="004B2103" w:rsidRDefault="00F42D75" w:rsidP="004B210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iCs/>
        </w:rPr>
      </w:pP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  <w:kern w:val="1"/>
        </w:rPr>
        <w:tab/>
      </w:r>
      <w:r w:rsidRPr="004B2103">
        <w:rPr>
          <w:rFonts w:ascii="Times New Roman" w:hAnsi="Times New Roman" w:cs="Times New Roman"/>
          <w:i/>
          <w:iCs/>
        </w:rPr>
        <w:t>Если гражданин был ранен в боевых действиях при защите Родины, либо получил заболевание во время военной службы (медицинское освидетельствование состоится после 55 лет у мужчин и 50 лет у женщин).</w:t>
      </w:r>
    </w:p>
    <w:p w14:paraId="528B61D7" w14:textId="77777777" w:rsidR="004B2103" w:rsidRPr="004B2103" w:rsidRDefault="004B2103" w:rsidP="00955FBA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483558AF" w14:textId="77777777" w:rsidR="00F42D75" w:rsidRPr="004B2103" w:rsidRDefault="00F42D75" w:rsidP="004B210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B2103">
        <w:rPr>
          <w:rFonts w:ascii="Times New Roman" w:hAnsi="Times New Roman" w:cs="Times New Roman"/>
        </w:rPr>
        <w:t>Стоит также упомянуть, что по закону даже бессрочную инвалидность можно снять. Во многом это зависит от качества оформления экспертно-медицинского дела. Если в ходе проверки в личном деле пациента будут обнаружены подложные документы</w:t>
      </w:r>
      <w:r w:rsidR="00B151F1">
        <w:rPr>
          <w:rFonts w:ascii="Times New Roman" w:hAnsi="Times New Roman" w:cs="Times New Roman"/>
        </w:rPr>
        <w:t xml:space="preserve">, исправления, подчистки и иные </w:t>
      </w:r>
      <w:bookmarkStart w:id="0" w:name="_GoBack"/>
      <w:bookmarkEnd w:id="0"/>
      <w:r w:rsidRPr="004B2103">
        <w:rPr>
          <w:rFonts w:ascii="Times New Roman" w:hAnsi="Times New Roman" w:cs="Times New Roman"/>
        </w:rPr>
        <w:t xml:space="preserve">погрешности, то даже инвалид-бессрочник может быть вновь вызван на переосвидетельствование. </w:t>
      </w:r>
      <w:r w:rsidR="004B2103" w:rsidRPr="004B2103">
        <w:rPr>
          <w:rFonts w:ascii="Times New Roman" w:hAnsi="Times New Roman" w:cs="Times New Roman"/>
          <w:u w:val="single"/>
          <w:lang w:val="ru-RU"/>
        </w:rPr>
        <w:t>Рекомендуем</w:t>
      </w:r>
      <w:r w:rsidR="004B2103" w:rsidRPr="004B2103">
        <w:rPr>
          <w:rFonts w:ascii="Times New Roman" w:hAnsi="Times New Roman" w:cs="Times New Roman"/>
        </w:rPr>
        <w:t xml:space="preserve"> сохранять</w:t>
      </w:r>
      <w:r w:rsidRPr="004B2103">
        <w:rPr>
          <w:rFonts w:ascii="Times New Roman" w:hAnsi="Times New Roman" w:cs="Times New Roman"/>
        </w:rPr>
        <w:t xml:space="preserve"> копии всех документов, справок и анализов. Более того, за деятельностью местных бюро наблюдают Федеральные бюро МСЭ и Главное бюро. Если в ходе регулярных проверок в деятельности подразделений будут обнаружены какие-то грубые нарушения, то все спорные случаи о присвоении инвалидности могут быть пересмотрены.</w:t>
      </w:r>
    </w:p>
    <w:p w14:paraId="41981AC6" w14:textId="77777777" w:rsidR="00674FE7" w:rsidRDefault="00674FE7" w:rsidP="008F4CB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0347F8AC" w14:textId="77777777" w:rsidR="00674FE7" w:rsidRPr="00F42D75" w:rsidRDefault="00674FE7" w:rsidP="00F42D75">
      <w:pPr>
        <w:rPr>
          <w:lang w:val="ru-RU"/>
        </w:rPr>
      </w:pPr>
    </w:p>
    <w:sectPr w:rsidR="00674FE7" w:rsidRPr="00F42D75" w:rsidSect="008F4CB4">
      <w:pgSz w:w="11900" w:h="16840"/>
      <w:pgMar w:top="851" w:right="985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75"/>
    <w:rsid w:val="004B2103"/>
    <w:rsid w:val="00674FE7"/>
    <w:rsid w:val="008A49D6"/>
    <w:rsid w:val="008F4CB4"/>
    <w:rsid w:val="00955FBA"/>
    <w:rsid w:val="00B151F1"/>
    <w:rsid w:val="00F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8A7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2016-04-26T12:01:00Z</dcterms:created>
  <dcterms:modified xsi:type="dcterms:W3CDTF">2016-06-09T15:18:00Z</dcterms:modified>
</cp:coreProperties>
</file>